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89783ba73700bd202775c7de2a3c4774a317"/>
    <w:p>
      <w:pPr>
        <w:pStyle w:val="Heading3"/>
      </w:pPr>
      <w:r>
        <w:t xml:space="preserve">Сохраним детское здоровье и природу вместе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Сохраним детское здоровье и природу вместе.</w:t>
      </w:r>
    </w:p>
    <w:p>
      <w:pPr>
        <w:pStyle w:val="BodyText"/>
      </w:pPr>
      <w:r>
        <w:t xml:space="preserve">Именно так звучит девиз эколого-просветительского проекта «РАЗДЕЛЯЙ И УМНОЖАЙ».</w:t>
      </w:r>
    </w:p>
    <w:p>
      <w:pPr>
        <w:pStyle w:val="BodyText"/>
      </w:pPr>
      <w:r>
        <w:t xml:space="preserve">Ни для кого не секрет: отправляя вторичное сырье на переработку, мы сберегаем природные ресурсы нашей планеты. Но оказывается, благодаря экологической осознанности, можно ещё помогать собирать средства в поддержку заболевших детей, которые так нуждаются в срочном, дорогостоящем лечении.</w:t>
      </w:r>
    </w:p>
    <w:p>
      <w:pPr>
        <w:pStyle w:val="BodyText"/>
      </w:pPr>
      <w:r>
        <w:t xml:space="preserve">Как устроен механизм проекта “РАЗДЕЛЯЙ И УМНОЖАЙ»?</w:t>
      </w:r>
    </w:p>
    <w:p>
      <w:pPr>
        <w:pStyle w:val="BodyText"/>
      </w:pPr>
      <w:r>
        <w:t xml:space="preserve">Любая образовательная организация Москвы и Московской области может стать участником проекта. Для этого достаточно оставить заявку на сайте www.ecoriu.ru. В ответ, на указанную в заявке электронную почту, вы получите подробные методические материалы для проведения экологических уроков с детьми разных возрастов (от дошкольников до старшеклассников).</w:t>
      </w:r>
    </w:p>
    <w:p>
      <w:pPr>
        <w:pStyle w:val="BodyText"/>
      </w:pPr>
      <w:r>
        <w:t xml:space="preserve">Также вы сможете заказать выездные экологические уроки от организаторов проекта «РАЗДЕЛЯЙ И УМНОЖАЙ».</w:t>
      </w:r>
    </w:p>
    <w:p>
      <w:pPr>
        <w:pStyle w:val="BodyText"/>
      </w:pPr>
      <w:r>
        <w:t xml:space="preserve">После теоретической базы последует практика! Ответственному куратору от образовательной организации будет предложено провести экологические акции по сбору вторичного сырья: макулатура, пластиковые крышечки, отработанные батарейки. В назначенный день к вам в школу или в детский сад приедет экомобиль проекта «РАЗДЕЛЯЙ И УМНОЖАЙ» и заберёт всё собранное вторсырьё, которое сразу же отправится на переработку!</w:t>
      </w:r>
    </w:p>
    <w:p>
      <w:pPr>
        <w:pStyle w:val="BodyText"/>
      </w:pPr>
      <w:r>
        <w:t xml:space="preserve">А теперь о том, как с помощью проекта «РАЗДЕЛЯЙ И УМНОЖАЙ» помогать нуждающимся в лечении детям!</w:t>
      </w:r>
    </w:p>
    <w:p>
      <w:pPr>
        <w:pStyle w:val="BodyText"/>
      </w:pPr>
      <w:r>
        <w:t xml:space="preserve">Собранные средства от переработанного сырья, по желанию образовательной организации, будут направлены в благотворительный фонд помощи тяжелобольным детям и их родителям «Кораблик» https://korablik-fond.ru/.</w:t>
      </w:r>
      <w:r>
        <w:br/>
      </w:r>
    </w:p>
    <w:p>
      <w:pPr>
        <w:pStyle w:val="BodyText"/>
      </w:pPr>
      <w:r>
        <w:t xml:space="preserve">С начала 2020 года участники проекта «РАЗДЕЛЯЙ И УМНОЖАЙ» уже перевели в фонд свыше 100 тысяч рублей. Уверенны, что до конца года нам получится удвоить эту сумму!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http://donskoy.mos.ru/blagoustroistvo/information/detail/10197020.html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197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197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2025-05-12T22:25:02Z</dcterms:created>
  <dcterms:modified xsi:type="dcterms:W3CDTF">2025-05-12T22:25:02Z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