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предотвратим-жестокое-обращение-с-детьми"/>
    <w:p>
      <w:pPr>
        <w:pStyle w:val="Heading3"/>
      </w:pPr>
      <w:r>
        <w:t xml:space="preserve">Предотвратим жестокое обращение с детьми!</w:t>
      </w:r>
    </w:p>
    <w:p>
      <w:pPr>
        <w:pStyle w:val="FirstParagraph"/>
      </w:pPr>
      <w:r>
        <w:t xml:space="preserve">17.07.2014</w:t>
      </w:r>
    </w:p>
    <w:bookmarkEnd w:id="20"/>
    <w:bookmarkStart w:id="26" w:name="X204f477cb70c9667411a401311c7c1cfbe97e8d"/>
    <w:p>
      <w:pPr>
        <w:pStyle w:val="Heading1"/>
      </w:pPr>
      <w:r>
        <w:t xml:space="preserve">Вместе предотвратим жестокое обращение с детьми!</w:t>
      </w:r>
    </w:p>
    <w:p>
      <w:pPr>
        <w:pStyle w:val="FirstParagraph"/>
      </w:pPr>
      <w:r>
        <w:drawing>
          <wp:inline>
            <wp:extent cx="5334000" cy="71120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mnt/u01/sites/donskoy.mos.ru/www/kdnizp/kdnizp2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11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Cs/>
          <w:b/>
        </w:rPr>
        <w:t xml:space="preserve">Насилие над детьми</w:t>
      </w:r>
      <w:r>
        <w:t xml:space="preserve"> </w:t>
      </w:r>
      <w:r>
        <w:t xml:space="preserve">— это одна из наиболее тревожных проблем в нашей стране. Как показывает практика, даже в благополучных семьях, где родители испытывают искреннюю любовь и привязанность к своим детям, в воспитательном процессе могут использоваться такие формы, как телесные наказания, запугивание, лишение ребенка общения или прогулки. При этом большинство родителей, хорошо понимает, что такая тактика воспитания – это нарушение прав их детей, а также причина возможных отклонений в психическом и физическом развитии ребенка.</w:t>
      </w:r>
    </w:p>
    <w:p>
      <w:pPr>
        <w:pStyle w:val="BodyText"/>
      </w:pPr>
      <w:r>
        <w:rPr>
          <w:bCs/>
          <w:b/>
        </w:rPr>
        <w:t xml:space="preserve">Жестокое обращение с детьми</w:t>
      </w:r>
      <w:r>
        <w:t xml:space="preserve"> </w:t>
      </w:r>
      <w:r>
        <w:t xml:space="preserve">— это просто чрезмерная реакция на стресс. Подавляющее большинство родителей, обижающих своих детей, хотели бы быть хорошими родителями. Большинство людей, жестоко обращающихся со своими детьми, в детстве сами страдали от жестокого обращения.</w:t>
      </w:r>
    </w:p>
    <w:p>
      <w:pPr>
        <w:pStyle w:val="BodyText"/>
      </w:pPr>
      <w:r>
        <w:t xml:space="preserve">Ситуация еще более обостряется, если один или оба родителя страдают зависимостью от алкоголизма или наркомании, или если семья испытывает постоянные финансовые трудности. Поэтому проблема насилия и жестокого обращения с детьми в семье сегодня – это тот вопрос, который нужно не просто обсуждать, но и принимать меры по его решению.</w:t>
      </w:r>
    </w:p>
    <w:p>
      <w:pPr>
        <w:pStyle w:val="BodyText"/>
      </w:pPr>
      <w:r>
        <w:t xml:space="preserve">Большинство родителей, проявляющих физическую жестокость по отношению к своим детям, считают, что быть родителем — это значит держать детей в строгости. Они откликаются на плохое поведение своего ребенка единственным известным им видом наказания — физическим насилием.</w:t>
      </w:r>
    </w:p>
    <w:p>
      <w:pPr>
        <w:pStyle w:val="BodyText"/>
      </w:pPr>
      <w:r>
        <w:t xml:space="preserve">К сожалению, за последние годы увеличилось число жертв насилия. По данным статистики ежегодно в России около 17 тысяч детей разного возраста становятся жертвами насильственных преступлений. Каждый год около двух миллионов детей избиваются родителями, более 10 тыс. несовершеннолетних становятся инвалидами в результате совершения против них преступлений. Для 10% этих детей побои заканчиваются смертью, и 2 тыс. детей заканчивают жизнь самоубийством. Более 50 тыс. детей уходят из дома, спасаясь от родителей.</w:t>
      </w:r>
    </w:p>
    <w:p>
      <w:pPr>
        <w:pStyle w:val="BodyText"/>
      </w:pPr>
      <w:r>
        <w:rPr>
          <w:bCs/>
          <w:b/>
        </w:rPr>
        <w:t xml:space="preserve">Драматический результат насилия: НАСИЛИЕ ПОРОЖДАЕТ НАСИЛИЕ.</w:t>
      </w:r>
    </w:p>
    <w:p>
      <w:pPr>
        <w:pStyle w:val="BodyText"/>
      </w:pPr>
      <w:r>
        <w:t xml:space="preserve">Доказано:</w:t>
      </w:r>
    </w:p>
    <w:p>
      <w:pPr>
        <w:pStyle w:val="BodyText"/>
      </w:pPr>
      <w:r>
        <w:t xml:space="preserve">♦ физические наказания притупляют все лучшие качества в детях, способствуют развитию в них лжи и лицемерия, трусости и жестокости, возбуждают злобу и ненависть к старшим;</w:t>
      </w:r>
    </w:p>
    <w:p>
      <w:pPr>
        <w:pStyle w:val="BodyText"/>
      </w:pPr>
      <w:r>
        <w:t xml:space="preserve">♦ дети, подвергавшиеся избиениям, с большей вероятностью могут сами стать способным на убийство или другие преступления;</w:t>
      </w:r>
    </w:p>
    <w:p>
      <w:pPr>
        <w:pStyle w:val="BodyText"/>
      </w:pPr>
      <w:r>
        <w:t xml:space="preserve">♦ когда такие дети становятся взрослыми, появляется высокая вероятность того¸ что они станут притеснять своих собственных детей и родителей;</w:t>
      </w:r>
    </w:p>
    <w:p>
      <w:pPr>
        <w:pStyle w:val="BodyText"/>
      </w:pPr>
      <w:r>
        <w:t xml:space="preserve">♦ жесткое обращение с детьми формирует людей малообразованных, социально неадаптированных, не умеющих трудиться, создавать семью, быть хорошими родителями.</w:t>
      </w:r>
    </w:p>
    <w:p>
      <w:pPr>
        <w:pStyle w:val="BodyText"/>
      </w:pPr>
      <w:r>
        <w:t xml:space="preserve">Ведь мы же не хотим такого будущего своему ребенку. Поэтому ребенка нужно не просто любить, его нужно уважать и видеть в нем личность. Не забывайте также, что воспитание – процесс длительный, мгновенных результатов ждать не приходится. Если ребенок не оправдывает ваших ожиданий, не огорчайтесь, не срывайтесь в агрессию. Многие родители спрашивают,</w:t>
      </w:r>
      <w:r>
        <w:t xml:space="preserve"> </w:t>
      </w:r>
      <w:r>
        <w:rPr>
          <w:bCs/>
          <w:b/>
        </w:rPr>
        <w:t xml:space="preserve">как,</w:t>
      </w:r>
      <w:r>
        <w:t xml:space="preserve"> </w:t>
      </w:r>
      <w:r>
        <w:t xml:space="preserve">если не наказанием,</w:t>
      </w:r>
      <w:r>
        <w:t xml:space="preserve"> </w:t>
      </w:r>
      <w:r>
        <w:rPr>
          <w:bCs/>
          <w:b/>
        </w:rPr>
        <w:t xml:space="preserve">воспитывать ребенка и вырастить из него хорошего человека? Как привить ему нормы общества в котором он живет? Как добиться от него помощи?</w:t>
      </w:r>
    </w:p>
    <w:p>
      <w:pPr>
        <w:pStyle w:val="BodyText"/>
      </w:pPr>
      <w:r>
        <w:rPr>
          <w:bCs/>
          <w:b/>
        </w:rPr>
        <w:t xml:space="preserve">Бывает, что ребенок «достал».</w:t>
      </w:r>
      <w:r>
        <w:t xml:space="preserve"> </w:t>
      </w:r>
      <w:r>
        <w:t xml:space="preserve">Действительно достал. А</w:t>
      </w:r>
      <w:r>
        <w:t xml:space="preserve"> </w:t>
      </w:r>
      <w:r>
        <w:rPr>
          <w:bCs/>
          <w:b/>
          <w:bCs/>
          <w:b/>
        </w:rPr>
        <w:t xml:space="preserve">мама устала и сорвалась</w:t>
      </w:r>
      <w:r>
        <w:rPr>
          <w:bCs/>
          <w:b/>
        </w:rPr>
        <w:t xml:space="preserve">.</w:t>
      </w:r>
      <w:r>
        <w:t xml:space="preserve"> </w:t>
      </w:r>
      <w:r>
        <w:t xml:space="preserve">Что же делать?</w:t>
      </w:r>
      <w:r>
        <w:t xml:space="preserve"> </w:t>
      </w:r>
      <w:r>
        <w:rPr>
          <w:bCs/>
          <w:b/>
        </w:rPr>
        <w:t xml:space="preserve">Извиниться</w:t>
      </w:r>
      <w:r>
        <w:t xml:space="preserve">. Извиниться именно за такую собственную реакцию и спокойно объяснить, какие действия ребенка так расстроили маму. Если не в ребенке было дело, а он просто под руку попался, тем более извиниться и объяснить свое состояние.</w:t>
      </w:r>
    </w:p>
    <w:p>
      <w:pPr>
        <w:pStyle w:val="BodyText"/>
      </w:pPr>
      <w:r>
        <w:t xml:space="preserve">Чувство собственного достоинства присуще не только взрослым, но и детям, помните об этом. Главное – не забывать, что у всего должна быть мера. Ваши дети – это ваше будущее, и какими вы вырастите и воспитаете своих детей, таким и будет ваше будущее, ваша старость.</w:t>
      </w:r>
    </w:p>
    <w:p>
      <w:pPr>
        <w:pStyle w:val="BodyText"/>
      </w:pPr>
      <w:r>
        <w:t xml:space="preserve">Дети и молодежь, находящиеся под угрозой - объект особого внимания со стороны государства. Российское законодательство стоит на страже счастливого детства.</w:t>
      </w:r>
    </w:p>
    <w:p>
      <w:pPr>
        <w:pStyle w:val="BodyText"/>
      </w:pPr>
      <w:r>
        <w:t xml:space="preserve">Каждый родитель должен знать, что, за жесткое обращение с детьми можно привлечь к ответственности по ст.156 УК «неисполнение обязанностей по воспитанию несовершеннолетнего». Данная норма связана с выполнением требований Семейного кодекса РФ (ст.ст.63 и 65). Уголовная ответственность по данной статье наступает в случае жестокого обращения с несовершеннолетним со стороны лиц, на которых специально возложены обязанности по воспитанию (родители, заменяющие их лица, педагоги, другие работники образовательного, воспитательного, лечебного либо иного учреждения, обязанного осуществлять надзор за несовершеннолетним).</w:t>
      </w:r>
    </w:p>
    <w:p>
      <w:pPr>
        <w:pStyle w:val="BodyText"/>
      </w:pPr>
      <w:r>
        <w:t xml:space="preserve">В нашем районе ведется серьезная работа по защите несовершеннолетних и их прав. Комиссия по делам несовершеннолетних и защите их прав занимается выявлением фактов насилия в семьях, профилактической работой с родителями группы социального риска. И это дает свои результаты. В нашем районе на протяжении нескольких лет не зафиксировано ни одного случая жестокого обращения с детьми. Но это не повод успокаиваться. Для того чтобы наши дети были счастливы и здоровы нельзя оставаться равнодушными и проходить мимо жестокости по отношению к детям. Только совместными усилиями мы сможем уберечь детей от насилия и жестокости. Если вы располагаете какой-либо информацией по факту жестокого обращения с детьми, вы можете сообщить об этом в группу по делам несовершеннолетних отделения министерства внутренних дел по Донскому району по телефону:</w:t>
      </w:r>
      <w:r>
        <w:t xml:space="preserve"> </w:t>
      </w:r>
      <w:r>
        <w:rPr>
          <w:bCs/>
          <w:b/>
        </w:rPr>
        <w:t xml:space="preserve">8-499-127-91-00</w:t>
      </w:r>
      <w:r>
        <w:t xml:space="preserve"> </w:t>
      </w:r>
      <w:r>
        <w:t xml:space="preserve">или в районную комиссию по делам несовершеннолетних и защите их прав по телефону:</w:t>
      </w:r>
      <w:r>
        <w:t xml:space="preserve"> </w:t>
      </w:r>
      <w:r>
        <w:rPr>
          <w:bCs/>
          <w:b/>
        </w:rPr>
        <w:t xml:space="preserve">8-499-127-00-75</w:t>
      </w:r>
      <w:r>
        <w:t xml:space="preserve">. а также направить информацию по электронной почте на э/адрес:</w:t>
      </w:r>
      <w:r>
        <w:t xml:space="preserve"> </w:t>
      </w:r>
      <w:r>
        <w:rPr>
          <w:bCs/>
          <w:b/>
        </w:rPr>
        <w:t xml:space="preserve">kdnizp2012@yandex.ru</w:t>
      </w:r>
    </w:p>
    <w:p>
      <w:pPr>
        <w:pStyle w:val="BodyText"/>
      </w:pPr>
      <w:r>
        <w:rPr>
          <w:bCs/>
          <w:b/>
        </w:rPr>
        <w:t xml:space="preserve">Специалисты КДН и ЗП осуществляют прием населения по адресу: Севастопольский проспект, дом 1, корпус 5, кабинет № 8.</w:t>
      </w:r>
    </w:p>
    <w:p>
      <w:pPr>
        <w:pStyle w:val="BodyText"/>
      </w:pPr>
      <w:r>
        <w:rPr>
          <w:bCs/>
          <w:b/>
        </w:rPr>
        <w:t xml:space="preserve">Часы приема: понедельник с 14-00 до 18-00</w:t>
      </w:r>
      <w:r>
        <w:t xml:space="preserve">,</w:t>
      </w:r>
      <w:r>
        <w:t xml:space="preserve"> </w:t>
      </w:r>
      <w:r>
        <w:rPr>
          <w:bCs/>
          <w:b/>
        </w:rPr>
        <w:t xml:space="preserve">среда с 09-00 до 12-00</w:t>
      </w:r>
    </w:p>
    <w:p>
      <w:pPr>
        <w:pStyle w:val="BodyText"/>
      </w:pPr>
      <w:r>
        <w:rPr>
          <w:bCs/>
          <w:b/>
        </w:rPr>
        <w:t xml:space="preserve">Председатель КДН и ЗП – Козлова Валентина Ивановна</w:t>
      </w:r>
    </w:p>
    <w:p>
      <w:pPr>
        <w:pStyle w:val="BodyText"/>
      </w:pPr>
      <w:r>
        <w:rPr>
          <w:bCs/>
          <w:b/>
        </w:rPr>
        <w:t xml:space="preserve">Ответственный секретарь КДН и ЗП – Салькаева Лиля Хакимовна</w:t>
      </w:r>
    </w:p>
    <w:p>
      <w:pPr>
        <w:pStyle w:val="BodyText"/>
      </w:pPr>
      <w:r>
        <w:rPr>
          <w:bCs/>
          <w:b/>
        </w:rPr>
        <w:t xml:space="preserve">Ваше внимание к детям поможет своевременно оказать им необходимую помощь. Просим Вас не оставаться равнодушными к судьбе детей и информировать соответствующие службы о фактах жестокого обращения с детьми. Вместе убережём наших детей от жестокости и насилия!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http://donskoy.mos.ru/kdnizp/documents/detail/1129131.html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Донского района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jpg" /><Relationship Type="http://schemas.openxmlformats.org/officeDocument/2006/relationships/hyperlink" Id="rId25" Target="http://donskoy.mos.ru" TargetMode="External" /><Relationship Type="http://schemas.openxmlformats.org/officeDocument/2006/relationships/hyperlink" Id="rId24" Target="http://donskoy.mos.ru/kdnizp/documents/detail/112913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donskoy.mos.ru" TargetMode="External" /><Relationship Type="http://schemas.openxmlformats.org/officeDocument/2006/relationships/hyperlink" Id="rId24" Target="http://donskoy.mos.ru/kdnizp/documents/detail/112913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2025-07-30T08:16:20Z</dcterms:created>
  <dcterms:modified xsi:type="dcterms:W3CDTF">2025-07-30T08:16:20Z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