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628e4ca7622f70ef6131ce2477dd4ec3378c60"/>
    <w:p>
      <w:pPr>
        <w:pStyle w:val="Heading3"/>
      </w:pPr>
      <w:r>
        <w:t xml:space="preserve">Летний Клуб «Лето побед» для детей и подростков 8 — 13 лет из малообеспеченных семей</w:t>
      </w:r>
    </w:p>
    <w:p>
      <w:pPr>
        <w:pStyle w:val="FirstParagraph"/>
      </w:pPr>
      <w:r>
        <w:t xml:space="preserve">31.05.2021</w:t>
      </w:r>
    </w:p>
    <w:p>
      <w:pPr>
        <w:pStyle w:val="BodyText"/>
      </w:pPr>
      <w:r>
        <w:t xml:space="preserve">В период с 31 мая по 27 августа 2021 года реализуется городской проект Департамента образования и науки города Москвы и ФГБУК «Центральный музей Великой Отечественной войны 1941-1945 rr.» (Музей Победы) - летний Клуб «Лето побед» для детей и подростков 8 — 13 лет из малообеспеченных семей.</w:t>
      </w:r>
    </w:p>
    <w:bookmarkEnd w:id="20"/>
    <w:bookmarkStart w:id="21" w:name="X0363a46a7ac82c59b8c9a4a64dcc2a261814f02"/>
    <w:p>
      <w:pPr>
        <w:pStyle w:val="Heading2"/>
      </w:pPr>
      <w:r>
        <w:t xml:space="preserve">Участие в Клубе для обучающихся этой категории из образовательных организаций, подведомственных Департаменту образования и науки города Москвы, бесплатное. Решение об участии ребенка в Клубе «Лето Побед» принимают родители.</w:t>
      </w:r>
    </w:p>
    <w:p>
      <w:pPr>
        <w:pStyle w:val="FirstParagraph"/>
      </w:pPr>
      <w:r>
        <w:t xml:space="preserve">Эксклюзивная программа Клуба предлагает 13 тематических смен (смена — 5 рабочих дней) с дневным пребыванием ребенка с 8.00 до 18.30, трехразовым горячим питанием. Дополнительную информацию можно получить в Государственном бюджетном образовательном учреждении дополнительного профессионального образования города Москвы «Московский центр «Патриот.Спорт», +7(985)770-50—71, электронная почта: summеr-victоries@mail.ru.</w:t>
      </w:r>
    </w:p>
    <w:bookmarkEnd w:id="21"/>
    <w:bookmarkStart w:id="30" w:name="Xac8ae41346604ac2d49fb72043f8496745a4bc0"/>
    <w:p>
      <w:pPr>
        <w:pStyle w:val="Heading2"/>
      </w:pPr>
      <w:r>
        <w:t xml:space="preserve">Для участия в Клубе «Лето Побед» родители должны зарегистрировать</w:t>
      </w:r>
    </w:p>
    <w:p>
      <w:pPr>
        <w:pStyle w:val="FirstParagraph"/>
      </w:pPr>
      <w:r>
        <w:t xml:space="preserve">ребенка на сайте</w:t>
      </w:r>
      <w:r>
        <w:t xml:space="preserve"> </w:t>
      </w:r>
      <w:r>
        <w:rPr>
          <w:u w:val="single"/>
        </w:rPr>
        <w:t xml:space="preserve">https://patriotspon</w:t>
      </w:r>
      <w:r>
        <w:t xml:space="preserve">.moscow/ в разделе «Патриотическое воспитание» — «Лето Побед» и предоставить в пакете документов справку, подтверждающую статус малообеспеченной семьи. Регистрация на все смены открывается 18 мая 2021 г.</w:t>
      </w:r>
    </w:p>
    <w:p>
      <w:pPr>
        <w:pStyle w:val="BodyText"/>
      </w:pPr>
      <w:r>
        <w:drawing>
          <wp:inline>
            <wp:extent cx="5334000" cy="7029621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923/skrinshot-31_05_2021-100021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0296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68770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mnt/u01/sites/donskoy.mos.ru/www/upload/medialibrary/b72/skrinshot-31_05_2021-100039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87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http://donskoy.mos.ru/kdnizp/events/detail/9990960.html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Донского района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hyperlink" Id="rId29" Target="http://donskoy.mos.ru" TargetMode="External" /><Relationship Type="http://schemas.openxmlformats.org/officeDocument/2006/relationships/hyperlink" Id="rId28" Target="http://donskoy.mos.ru/kdnizp/events/detail/99909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donskoy.mos.ru" TargetMode="External" /><Relationship Type="http://schemas.openxmlformats.org/officeDocument/2006/relationships/hyperlink" Id="rId28" Target="http://donskoy.mos.ru/kdnizp/events/detail/99909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2025-06-09T22:48:55Z</dcterms:created>
  <dcterms:modified xsi:type="dcterms:W3CDTF">2025-06-09T22:48:55Z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