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75af75482e9a584bec44c0bb6b8f4857f06ed"/>
    <w:p>
      <w:pPr>
        <w:pStyle w:val="Heading3"/>
      </w:pPr>
      <w:r>
        <w:t xml:space="preserve">Госинспекция по недвижимости проведет вебинар о размещении летних кафе</w:t>
      </w:r>
    </w:p>
    <w:p>
      <w:pPr>
        <w:pStyle w:val="FirstParagraph"/>
      </w:pPr>
      <w:r>
        <w:t xml:space="preserve">23.08.2021</w:t>
      </w:r>
    </w:p>
    <w:p>
      <w:pPr>
        <w:pStyle w:val="BodyText"/>
      </w:pPr>
      <w:r>
        <w:t xml:space="preserve">Госинспекция по недвижимости 24 августа в 16:00 проведет бесплатное онлайн-мероприятие на тему: «Часто задаваемые вопросы по размещению сезонных (летних) кафе».</w:t>
      </w:r>
    </w:p>
    <w:p>
      <w:pPr>
        <w:pStyle w:val="BodyText"/>
      </w:pPr>
      <w:r>
        <w:t xml:space="preserve">Период работы летних веранд в Москве заканчивается 1 ноября, поэтому у предпринимателей еще есть возможность открыть сезонное кафе.</w:t>
      </w:r>
    </w:p>
    <w:p>
      <w:pPr>
        <w:pStyle w:val="BodyText"/>
      </w:pPr>
      <w:r>
        <w:t xml:space="preserve">Спикером выступит начальник Управления нестационарных торговых объектов ГБУ «Московский контрольно-мониторинговый центр недвижимости» Алексей Горлович, который расскажет, как открыть летнее кафе в соответствии с существующими нормами и правилами. Также на вебинаре будут рассмотрены другие актуальные вопросы, связанные с размещением летних кафе.</w:t>
      </w:r>
    </w:p>
    <w:p>
      <w:pPr>
        <w:pStyle w:val="BodyText"/>
      </w:pPr>
      <w:r>
        <w:t xml:space="preserve">Онлайн-мероприятие будет полезно рестораторам и юридическим лицам, ведущим или планирующим вести деятельность в сфере торговли,</w:t>
      </w:r>
    </w:p>
    <w:p>
      <w:pPr>
        <w:pStyle w:val="BodyText"/>
      </w:pPr>
      <w:r>
        <w:t xml:space="preserve">Принять участие в вебинаре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http://donskoy.mos.ru/potreb-rynok/information/detail/10197066.html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197066.html" TargetMode="External" /><Relationship Type="http://schemas.openxmlformats.org/officeDocument/2006/relationships/hyperlink" Id="rId20" Target="https://ikcgin.clickmeeting.com/gosinspektsiya-po-nedvizhimosti-vebinar-24-08-2021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197066.html" TargetMode="External" /><Relationship Type="http://schemas.openxmlformats.org/officeDocument/2006/relationships/hyperlink" Id="rId20" Target="https://ikcgin.clickmeeting.com/gosinspektsiya-po-nedvizhimosti-vebinar-24-08-2021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2025-03-31T18:19:26Z</dcterms:created>
  <dcterms:modified xsi:type="dcterms:W3CDTF">2025-03-31T18:19:26Z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