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9f5ce75fc4b9aaeb222ec0c8e19fc955956e94c"/>
    <w:p>
      <w:pPr>
        <w:pStyle w:val="Heading3"/>
      </w:pPr>
      <w:r>
        <w:t xml:space="preserve">В Москве состоится вебинар о правилах использования нежилых помещений</w:t>
      </w:r>
    </w:p>
    <w:p>
      <w:pPr>
        <w:pStyle w:val="FirstParagraph"/>
      </w:pPr>
      <w:r>
        <w:t xml:space="preserve">07.06.2022</w:t>
      </w:r>
    </w:p>
    <w:p>
      <w:pPr>
        <w:pStyle w:val="BodyText"/>
      </w:pPr>
      <w:r>
        <w:t xml:space="preserve">Госинспекция по недвижимости, входящая в Комплекс экономической политики</w:t>
      </w:r>
      <w:r>
        <w:br/>
      </w:r>
      <w:r>
        <w:t xml:space="preserve">и имущественно-земельных отношений столицы, 9 июня в 16:00 проведет онлайн-мероприятие на тему: «Использование нежилых помещений без нарушений. Вопросы-ответы». Участие в вебинаре бесплатное.</w:t>
      </w:r>
    </w:p>
    <w:p>
      <w:pPr>
        <w:pStyle w:val="BodyText"/>
      </w:pPr>
      <w:r>
        <w:t xml:space="preserve">На онлайн-встрече инспектор Управления контроля за объектами недвижимости по Южному административному округу Егор Федотов ответит на часто задаваемые вопросы об объектах нежилого фонда, правилах их содержания и эксплуатации. На мероприятии рассмотрят практические кейсы о незаконной перепланировке и переустройству арендуемых помещений. Также участники вебинара получат рекомендации по недопущению административных нарушений при эксплуатации нежилых строений.</w:t>
      </w:r>
    </w:p>
    <w:p>
      <w:pPr>
        <w:pStyle w:val="BodyText"/>
      </w:pPr>
      <w:r>
        <w:t xml:space="preserve">Онлайн-мероприятие будет полезно как для представителей бизнеса, которые арендуют у города нежилые помещения, так и для руководителей государственных учреждений, помещения которых оформлены в оперативное управление или хозяйственное ведение.</w:t>
      </w:r>
    </w:p>
    <w:p>
      <w:pPr>
        <w:pStyle w:val="BodyText"/>
      </w:pPr>
      <w:r>
        <w:t xml:space="preserve">Принять участие в онлайн-мероприятии можно</w:t>
      </w:r>
      <w:r>
        <w:t xml:space="preserve"> </w:t>
      </w:r>
      <w:hyperlink r:id="rId20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bookmarkStart w:id="21" w:name="Xff0904f5ef27f42e0cabc7923fba0a1dc833e66"/>
      <w:bookmarkEnd w:id="21"/>
    </w:p>
    <w:p>
      <w:pPr>
        <w:pStyle w:val="BodyText"/>
      </w:pPr>
      <w:bookmarkStart w:id="22" w:name="X66f9a417a86b5d95d1d032a472304cb5065edc6"/>
      <w:r>
        <w:t xml:space="preserve">Больше информации об экономической политике и имущественно-земельных отношениях Москвы можно узнать на сайте</w:t>
      </w:r>
      <w:bookmarkEnd w:id="22"/>
      <w:r>
        <w:t xml:space="preserve"> </w:t>
      </w:r>
      <w:hyperlink r:id="rId23">
        <w:r>
          <w:rPr>
            <w:rStyle w:val="Hyperlink"/>
          </w:rPr>
          <w:t xml:space="preserve">economy.mos.ru</w:t>
        </w:r>
      </w:hyperlink>
      <w:r>
        <w:t xml:space="preserve">.Госинспекция по недвижимости, входящая в Комплекс экономической политики</w:t>
      </w:r>
      <w:r>
        <w:br/>
      </w:r>
      <w:r>
        <w:t xml:space="preserve">и имущественно-земельных отношений столицы, 9 июня в 16:00 проведет онлайн-мероприятие на тему: «Использование нежилых помещений без нарушений. Вопросы-ответы». Участие в вебинаре бесплатное.</w:t>
      </w:r>
    </w:p>
    <w:p>
      <w:pPr>
        <w:pStyle w:val="BodyText"/>
      </w:pPr>
      <w:r>
        <w:t xml:space="preserve">На онлайн-встрече инспектор Управления контроля за объектами недвижимости по Южному административному округу Егор Федотов ответит на часто задаваемые вопросы об объектах нежилого фонда, правилах их содержания и эксплуатации. На мероприятии рассмотрят практические кейсы о незаконной перепланировке и переустройству арендуемых помещений. Также участники вебинара получат рекомендации по недопущению административных нарушений при эксплуатации нежилых строений.</w:t>
      </w:r>
    </w:p>
    <w:p>
      <w:pPr>
        <w:pStyle w:val="BodyText"/>
      </w:pPr>
      <w:r>
        <w:t xml:space="preserve">Онлайн-мероприятие будет полезно как для представителей бизнеса, которые арендуют у города нежилые помещения, так и для руководителей государственных учреждений, помещения которых оформлены в оперативное управление или хозяйственное ведение.</w:t>
      </w:r>
    </w:p>
    <w:p>
      <w:pPr>
        <w:pStyle w:val="BodyText"/>
      </w:pPr>
      <w:r>
        <w:t xml:space="preserve">Принять участие в онлайн-мероприятии можно</w:t>
      </w:r>
      <w:r>
        <w:t xml:space="preserve"> </w:t>
      </w:r>
      <w:hyperlink r:id="rId20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bookmarkStart w:id="24" w:name="Xff0904f5ef27f42e0cabc7923fba0a1dc833e66"/>
      <w:bookmarkEnd w:id="24"/>
      <w:bookmarkStart w:id="25" w:name="X66f9a417a86b5d95d1d032a472304cb5065edc6"/>
      <w:r>
        <w:t xml:space="preserve">Больше информации об экономической политике и имущественно-земельных отношениях Москвы можно узнать на сайте</w:t>
      </w:r>
      <w:bookmarkEnd w:id="25"/>
      <w:r>
        <w:t xml:space="preserve"> </w:t>
      </w:r>
      <w:hyperlink r:id="rId23">
        <w:r>
          <w:rPr>
            <w:rStyle w:val="Hyperlink"/>
          </w:rPr>
          <w:t xml:space="preserve">economy.mos.ru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http://donskoy.mos.ru/potreb-rynok/information/detail/10854750.html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donskoy.mos.ru" TargetMode="External" /><Relationship Type="http://schemas.openxmlformats.org/officeDocument/2006/relationships/hyperlink" Id="rId26" Target="http://donskoy.mos.ru/potreb-rynok/information/detail/10854750.html" TargetMode="External" /><Relationship Type="http://schemas.openxmlformats.org/officeDocument/2006/relationships/hyperlink" Id="rId23" Target="http://www.economy.mos.ru/" TargetMode="External" /><Relationship Type="http://schemas.openxmlformats.org/officeDocument/2006/relationships/hyperlink" Id="rId20" Target="https://ikcgin.clickmeeting.com/gosinspektsiya-po-nedvizhimosti-vebinar-9-06-22-v-16-0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donskoy.mos.ru" TargetMode="External" /><Relationship Type="http://schemas.openxmlformats.org/officeDocument/2006/relationships/hyperlink" Id="rId26" Target="http://donskoy.mos.ru/potreb-rynok/information/detail/10854750.html" TargetMode="External" /><Relationship Type="http://schemas.openxmlformats.org/officeDocument/2006/relationships/hyperlink" Id="rId23" Target="http://www.economy.mos.ru/" TargetMode="External" /><Relationship Type="http://schemas.openxmlformats.org/officeDocument/2006/relationships/hyperlink" Id="rId20" Target="https://ikcgin.clickmeeting.com/gosinspektsiya-po-nedvizhimosti-vebinar-9-06-22-v-16-0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2025-03-31T17:38:04Z</dcterms:created>
  <dcterms:modified xsi:type="dcterms:W3CDTF">2025-03-31T17:38:04Z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