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d9033823cf54bc971daca1c360ed8458d71da"/>
    <w:p>
      <w:pPr>
        <w:pStyle w:val="Heading3"/>
      </w:pPr>
      <w:r>
        <w:t xml:space="preserve">О подаче обращений в Общественные приёмные Уполномоченного по защите прав предпринимателей по г.Москве</w:t>
      </w:r>
    </w:p>
    <w:p>
      <w:pPr>
        <w:pStyle w:val="FirstParagraph"/>
      </w:pPr>
      <w:r>
        <w:t xml:space="preserve">08.11.2022</w:t>
      </w:r>
    </w:p>
    <w:p>
      <w:pPr>
        <w:pStyle w:val="BodyText"/>
      </w:pPr>
      <w:r>
        <w:t xml:space="preserve">Генеральный директор ООО « ПДС ИНВЕСТ», Смирнов Дмитрий Анатольевич, является руководителем Общественной приёмной Уполномоченного по защите прав предпринимателей в г.Москве по вопросам землеустройства и застройки. Совместно с Терисаяном Артуром Апресовичем, являющимся руководителем Общественной приёмной Уполномоченного по защите прав предпринимателей в г.Москве по вопросам транспорта, осуществляется работа по взаимодействию с предпринимателями в Юго-Восточном административном округе. Учитывая тот факт, что сфера деятельности указанных приёмных является исключительной на территории г.Москвы, возможен приём обращений предпринимателей всех административных округов.</w:t>
      </w:r>
    </w:p>
    <w:p>
      <w:pPr>
        <w:pStyle w:val="BodyText"/>
      </w:pPr>
      <w:r>
        <w:rPr>
          <w:bCs/>
          <w:b/>
        </w:rPr>
        <w:t xml:space="preserve">Уведомление для предпринимателей и предпринимательских сообществах о возможности подачи обращений в Общественные приёмные, с предоставлением соответствующей контактной информации:</w:t>
      </w:r>
    </w:p>
    <w:p>
      <w:pPr>
        <w:pStyle w:val="BodyText"/>
      </w:pPr>
      <w:r>
        <w:rPr>
          <w:bCs/>
          <w:b/>
        </w:rPr>
        <w:t xml:space="preserve">Руководитель Общественной приёмной Уполномоченного по защите прав предпринимателей в г.Москве по вопросам землеустройства и застройки – Смирной Дмитрий Анатольевич.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г.Москва, Волгоградский проспект, д.47, этаж 2, офис 26.</w:t>
      </w:r>
    </w:p>
    <w:p>
      <w:pPr>
        <w:pStyle w:val="BodyText"/>
      </w:pPr>
      <w:r>
        <w:rPr>
          <w:bCs/>
          <w:b/>
        </w:rPr>
        <w:t xml:space="preserve">Телефон:</w:t>
      </w:r>
      <w:r>
        <w:t xml:space="preserve"> </w:t>
      </w:r>
      <w:r>
        <w:t xml:space="preserve">8 903 797 65 05</w:t>
      </w:r>
    </w:p>
    <w:p>
      <w:pPr>
        <w:pStyle w:val="BodyText"/>
      </w:pPr>
      <w:r>
        <w:rPr>
          <w:bCs/>
          <w:b/>
        </w:rPr>
        <w:t xml:space="preserve">Руководитель Общественной приёмной Уполномоченного по защите прав предпринимателей в г.Москве по вопросам транспорта – Терисаян Артур Апресович.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г.Москва, ул.Смирновская, д.25, корп.16.</w:t>
      </w:r>
    </w:p>
    <w:p>
      <w:pPr>
        <w:pStyle w:val="BodyText"/>
      </w:pPr>
      <w:r>
        <w:rPr>
          <w:bCs/>
          <w:b/>
        </w:rPr>
        <w:t xml:space="preserve">Телефон:</w:t>
      </w:r>
      <w:r>
        <w:t xml:space="preserve"> </w:t>
      </w:r>
      <w:r>
        <w:t xml:space="preserve">8 499 112 01 22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http://donskoy.mos.ru/potreb-rynok/information/detail/11194092.html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1194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1194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2025-04-04T01:57:17Z</dcterms:created>
  <dcterms:modified xsi:type="dcterms:W3CDTF">2025-04-04T01:57:17Z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