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11b3d6195598846c1bb46b0815f3fdfc0d223"/>
    <w:p>
      <w:pPr>
        <w:pStyle w:val="Heading3"/>
      </w:pPr>
      <w:r>
        <w:t xml:space="preserve">Выявления в обороте небезопасной пищевой продукции</w:t>
      </w:r>
    </w:p>
    <w:p>
      <w:pPr>
        <w:pStyle w:val="FirstParagraph"/>
      </w:pPr>
      <w:r>
        <w:t xml:space="preserve">17.04.2023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http://donskoy.mos.ru/potreb-rynok/information/detail/11533816.html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5338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5338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2023-07-13T01:05:17Z</dcterms:created>
  <dcterms:modified xsi:type="dcterms:W3CDTF">2023-07-13T01:05:17Z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