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18843ea668521fd2c7bcec392341944135d1d6"/>
    <w:p>
      <w:pPr>
        <w:pStyle w:val="Heading3"/>
      </w:pPr>
      <w:r>
        <w:t xml:space="preserve">Как подавать самостоятельно без посредников заявление в электронной форме на получение государственной услуги по лицензированию розничной продажи алкогольной продукции.</w:t>
      </w:r>
    </w:p>
    <w:p>
      <w:pPr>
        <w:pStyle w:val="FirstParagraph"/>
      </w:pPr>
      <w:r>
        <w:t xml:space="preserve">12.05.2023</w:t>
      </w:r>
    </w:p>
    <w:p>
      <w:pPr>
        <w:pStyle w:val="BodyText"/>
      </w:pPr>
      <w:hyperlink r:id="rId20">
        <w:r>
          <w:rPr>
            <w:rStyle w:val="Hyperlink"/>
          </w:rPr>
          <w:t xml:space="preserve">Видео инструкция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http://donskoy.mos.ru/potreb-rynok/information/detail/11581847.html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581847.html" TargetMode="External" /><Relationship Type="http://schemas.openxmlformats.org/officeDocument/2006/relationships/hyperlink" Id="rId20" Target="http://youtu.be/1pHkrYGuhyc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donskoy.mos.ru" TargetMode="External" /><Relationship Type="http://schemas.openxmlformats.org/officeDocument/2006/relationships/hyperlink" Id="rId21" Target="http://donskoy.mos.ru/potreb-rynok/information/detail/11581847.html" TargetMode="External" /><Relationship Type="http://schemas.openxmlformats.org/officeDocument/2006/relationships/hyperlink" Id="rId20" Target="http://youtu.be/1pHkrYGuhyc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2024-09-17T05:02:52Z</dcterms:created>
  <dcterms:modified xsi:type="dcterms:W3CDTF">2024-09-17T05:02:52Z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