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c0115bec1c34ba28eb54e7603b6621c546c3b8"/>
    <w:p>
      <w:pPr>
        <w:pStyle w:val="Heading3"/>
      </w:pPr>
      <w:r>
        <w:t xml:space="preserve">Управление Федеральной службы по надзору в сфере защиты прав потребителей и благополучия человека по городу Москве сообщает</w:t>
      </w:r>
    </w:p>
    <w:p>
      <w:pPr>
        <w:pStyle w:val="FirstParagraph"/>
      </w:pPr>
      <w:r>
        <w:t xml:space="preserve">06.06.2023</w:t>
      </w:r>
    </w:p>
    <w:p>
      <w:pPr>
        <w:pStyle w:val="BodyText"/>
      </w:pPr>
      <w:r>
        <w:t xml:space="preserve">Управление Федеральной службы по надзору в сфере защиты прав потребителей и благополучия человека по городу Москве сообщает, что в городе Димитровград, Ульяновской области зарегистрированы 14 случаев отравления алкогольной продукцией «Пивная продукция - «Мистер Сидр», производитель ООО «АНДИ» (ИНН: 6376030007, юр. адрес: Самарская область, Красноярский район с.п. Светлое поле, с. Старый Буян, ул. Центральная, д.11, факт. адрес: г. Самара, п. Винтай, (ул. Гаражная, д.15), при этом 8 случаев отравлений с летальным исходом.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Согласно ч. 1 ст. 3 Федерального закона от 02.01.2000г. №29-ФЗ «О качестве и безопасности пищевых продуктов» запрещается обращение пищевых продуктов, материалов и изделий, которые являются опасными.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 обнаружении указанной продукции на хранении и в реализации необходимо незамедлительно сообщать о количестве и местонахождении такой продукции.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http://donskoy.mos.ru/potreb-rynok/information/detail/11632677.html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326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326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2025-05-24T20:01:34Z</dcterms:created>
  <dcterms:modified xsi:type="dcterms:W3CDTF">2025-05-24T20:01:34Z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