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анковские-мошенники-по-телефону"/>
    <w:p>
      <w:pPr>
        <w:pStyle w:val="Heading3"/>
      </w:pPr>
      <w:r>
        <w:t xml:space="preserve">Банковские мошенники по телефону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http://donskoy.mos.ru/presscenter/mediagallery/133237/9137307/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33237/91373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33237/91373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2025-05-13T05:32:08Z</dcterms:created>
  <dcterms:modified xsi:type="dcterms:W3CDTF">2025-05-13T05:32:08Z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