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cd22b778f4b03eee43b697e19db60942645e2"/>
    <w:p>
      <w:pPr>
        <w:pStyle w:val="Heading3"/>
      </w:pPr>
      <w:r>
        <w:t xml:space="preserve">Музыку в стиле электро и инди исполнят российские группы в Медиарубке Парка Горького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Композиции в стилях электроники и инди исполнят музыканты в Медиарубке катка Парка Горького. Концерты будут проходить ежедневно с пятницы по воскресенье в 19:00. Об этом сообщается в группе зоны отдыха ВКонтакте.</w:t>
      </w:r>
    </w:p>
    <w:p>
      <w:pPr>
        <w:pStyle w:val="BodyText"/>
      </w:pPr>
      <w:r>
        <w:t xml:space="preserve">Пятничный вечер фигуристы «Восхода» проводят под electro-pop группы GANA. Это союз независимых музыкантов, каждый из которых имеет свою неповторимую творческую историю. Так, GANA объединила киевскую вокалистку Анну Носачеву, американского музыканта и актера Алексея Завгородного и экс-преподавателя «Гнесинки» Сергея Рощупкина. Ребята представят необычную программу из инди и электро с элементами перформанса.</w:t>
      </w:r>
    </w:p>
    <w:p>
      <w:pPr>
        <w:pStyle w:val="BodyText"/>
      </w:pPr>
      <w:r>
        <w:t xml:space="preserve">Выходные москвичи и гости столицы встретят под диско треки ON ROBOT, участники которого ценят звонкие мелодии синтезатора и зажигательные танцы. Свои DJ-сеты группа называет интеллигентным электро, не лишенным драйва и энергии.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Закончат уик-энд гости «Восхода» с песнями Rarka. В состав группы входят идейный вдохновитель Лара Федорова, гитарист и, как отмечают участники, «шесть струн и 10 пальцев Rarka» Влад Михайлов, любитель техники Кирилл Диденко и продюсер Никита Человечков.</w:t>
      </w:r>
    </w:p>
    <w:p>
      <w:pPr>
        <w:pStyle w:val="BodyText"/>
      </w:pPr>
      <w:r>
        <w:t xml:space="preserve">«Группа творит на стыке разных стилей, но во главе этой музыкальной эклетики — мелодичные вокальные партии и тексты с ноткой танцевальной меланхолии», — отмечают в пресс-службе Парка Горького.</w:t>
      </w:r>
    </w:p>
    <w:p>
      <w:pPr>
        <w:pStyle w:val="BodyText"/>
      </w:pPr>
      <w:r>
        <w:t xml:space="preserve">Фото: аккаунты</w:t>
      </w:r>
      <w:r>
        <w:t xml:space="preserve"> </w:t>
      </w:r>
      <w:hyperlink r:id="rId20">
        <w:r>
          <w:rPr>
            <w:rStyle w:val="Hyperlink"/>
          </w:rPr>
          <w:t xml:space="preserve">Rarka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ON ROBOT</w:t>
        </w:r>
      </w:hyperlink>
      <w:r>
        <w:t xml:space="preserve"> </w:t>
      </w:r>
      <w:r>
        <w:t xml:space="preserve">и</w:t>
      </w:r>
      <w:r>
        <w:t xml:space="preserve"> </w:t>
      </w:r>
      <w:hyperlink r:id="rId20">
        <w:r>
          <w:rPr>
            <w:rStyle w:val="Hyperlink"/>
          </w:rPr>
          <w:t xml:space="preserve">GANA</w:t>
        </w:r>
      </w:hyperlink>
      <w:r>
        <w:t xml:space="preserve"> </w:t>
      </w:r>
      <w:r>
        <w:t xml:space="preserve">в Instagram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http://donskoy.mos.ru/presscenter/news/detail/8676985.html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resscenter/news/detail/8676985.html" TargetMode="External" /><Relationship Type="http://schemas.openxmlformats.org/officeDocument/2006/relationships/hyperlink" Id="rId21" Target="https://www.instagram.com/p/B3RL0DKnEwq/" TargetMode="External" /><Relationship Type="http://schemas.openxmlformats.org/officeDocument/2006/relationships/hyperlink" Id="rId20" Target="https://www.instagram.com/p/Bu44RFil5jq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resscenter/news/detail/8676985.html" TargetMode="External" /><Relationship Type="http://schemas.openxmlformats.org/officeDocument/2006/relationships/hyperlink" Id="rId21" Target="https://www.instagram.com/p/B3RL0DKnEwq/" TargetMode="External" /><Relationship Type="http://schemas.openxmlformats.org/officeDocument/2006/relationships/hyperlink" Id="rId20" Target="https://www.instagram.com/p/Bu44RFil5jq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2025-07-12T22:17:51Z</dcterms:created>
  <dcterms:modified xsi:type="dcterms:W3CDTF">2025-07-12T22:17:51Z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