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d72ce3a9e16bd16a23efb56e6b5ed15d40d5"/>
    <w:p>
      <w:pPr>
        <w:pStyle w:val="Heading3"/>
      </w:pPr>
      <w:r>
        <w:t xml:space="preserve">Прокурор разъясняет о порядке и сроках обжалования действий (бездействий) и решений органов предварительного расследования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силу требований ст. 123 Уголовно-процессуального кодекса Российской Федерации (далее – УПК РФ)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органа, прокурора и суда могут быть обжалованы прокурору, руководителю следственного органа и в суд участниками уголовного судопроизводства и иными лицами в той части, в которой производимые процессуальные действия и принимаемые процессуальные решения затрагивают их интересы. Жалоба может быть подана одновременно руководителю следственного органа, прокурору и в суд. В соответствии с ч. 1 ст. 124 УПК РФ прокурор, руководитель следственного органа рассматривает жалобу в течение 3 суток со дня ее получения. При необходимости истребования дополнительных материалов или принятия иных мер, допускается рассмотрение жалобы в срок до 10 суток, о чем извещается заявитель.</w:t>
      </w:r>
    </w:p>
    <w:p>
      <w:pPr>
        <w:pStyle w:val="BodyText"/>
      </w:pPr>
      <w:r>
        <w:t xml:space="preserve">Судебный порядок рассмотрения жалоб регламентирован</w:t>
      </w:r>
      <w:r>
        <w:br/>
      </w:r>
      <w:r>
        <w:t xml:space="preserve">ст. 125 УПК РФ, в соответствии которой постановления об отказе в возбуждении уголовного дела, прекращении уголовного дела, иные действия (бездействие) и решения органов предварительного расследования и прокурора, способные причинить ущерб конституционным правам и свободам участников уголовного судопроизводства либо затруднить доступ к правосудию, могут быть обжалованы в районный суд по месту совершения деяния, содержащего признаки преступления, или по месту нахождения органа, в производстве которого находится уголовное дело.</w:t>
      </w:r>
    </w:p>
    <w:p>
      <w:pPr>
        <w:pStyle w:val="BodyText"/>
      </w:pPr>
      <w:r>
        <w:t xml:space="preserve"> </w:t>
      </w:r>
      <w:r>
        <w:br/>
      </w:r>
      <w:r>
        <w:t xml:space="preserve">Федеральным законом от 29.12.2022 № 608-ФЗ изменен срок рассмотрения судами жалоб в порядке ст. 125 УПК РФ.</w:t>
      </w:r>
      <w:r>
        <w:br/>
      </w:r>
      <w:r>
        <w:t xml:space="preserve">Законность и обоснованность действий (бездействия) и решений органов предварительного расследования или прокурора проверяется судом не позднее чем через 14 суток, а действий (бездействия) и решений при производстве дознания в сокращенной форме - не позднее чем через 5 суток со дня поступления жалобы вместо ранее установленных 5 суток для всех категорий уголовных досудебных производств.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2025-06-24T13:39:34Z</dcterms:created>
  <dcterms:modified xsi:type="dcterms:W3CDTF">2025-06-24T13:39:34Z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