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комитет-ветеринарии-г.москвы"/>
    <w:p>
      <w:pPr>
        <w:pStyle w:val="Heading3"/>
      </w:pPr>
      <w:r>
        <w:t xml:space="preserve">«Комитет ветеринарии г.Москвы»</w:t>
      </w:r>
    </w:p>
    <w:p>
      <w:pPr>
        <w:pStyle w:val="FirstParagraph"/>
      </w:pPr>
      <w:r>
        <w:t xml:space="preserve">17.02.2021</w:t>
      </w:r>
    </w:p>
    <w:p>
      <w:pPr>
        <w:pStyle w:val="BodyText"/>
      </w:pPr>
      <w:hyperlink r:id="rId20">
        <w:r>
          <w:rPr>
            <w:rStyle w:val="Hyperlink"/>
          </w:rPr>
          <w:t xml:space="preserve">https://www.mos.ru/moskomvet/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http://donskoy.mos.ru/social-sphere/the-state-veterinary-service/detail/9722961.html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Донского района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donskoy.mos.ru" TargetMode="External" /><Relationship Type="http://schemas.openxmlformats.org/officeDocument/2006/relationships/hyperlink" Id="rId21" Target="http://donskoy.mos.ru/social-sphere/the-state-veterinary-service/detail/9722961.html" TargetMode="External" /><Relationship Type="http://schemas.openxmlformats.org/officeDocument/2006/relationships/hyperlink" Id="rId20" Target="https://www.mos.ru/moskomvet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donskoy.mos.ru" TargetMode="External" /><Relationship Type="http://schemas.openxmlformats.org/officeDocument/2006/relationships/hyperlink" Id="rId21" Target="http://donskoy.mos.ru/social-sphere/the-state-veterinary-service/detail/9722961.html" TargetMode="External" /><Relationship Type="http://schemas.openxmlformats.org/officeDocument/2006/relationships/hyperlink" Id="rId20" Target="https://www.mos.ru/moskomvet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2025-05-12T20:42:50Z</dcterms:created>
  <dcterms:modified xsi:type="dcterms:W3CDTF">2025-05-12T20:42:50Z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